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F5" w:rsidRDefault="003904F5" w:rsidP="00422543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381A3D" w:rsidRPr="00AA26CA" w:rsidRDefault="009478FD" w:rsidP="00381A3D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>
            <wp:extent cx="5761355" cy="1598930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3D" w:rsidRPr="009478FD" w:rsidRDefault="00381A3D" w:rsidP="00381A3D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bookmarkStart w:id="0" w:name="_Hlk62204667"/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3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 </w:t>
      </w:r>
      <w:proofErr w:type="spellStart"/>
      <w:r w:rsidR="00672A74">
        <w:rPr>
          <w:rFonts w:ascii="Times New Roman" w:eastAsia="Times New Roman" w:hAnsi="Times New Roman" w:cs="Times New Roman"/>
          <w:b/>
          <w:iCs/>
          <w:spacing w:val="80"/>
        </w:rPr>
        <w:t>OPiW</w:t>
      </w:r>
      <w:proofErr w:type="spellEnd"/>
    </w:p>
    <w:bookmarkEnd w:id="0"/>
    <w:p w:rsidR="00381A3D" w:rsidRDefault="00381A3D" w:rsidP="00381A3D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81A3D" w:rsidRPr="009478FD" w:rsidRDefault="00381A3D" w:rsidP="00381A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81A3D" w:rsidRPr="001668A7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GoBack"/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bookmarkEnd w:id="1"/>
    <w:p w:rsidR="00381A3D" w:rsidRPr="001668A7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 (dalej jako: Pzp)</w:t>
      </w:r>
    </w:p>
    <w:p w:rsidR="00381A3D" w:rsidRPr="001668A7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81A3D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p w:rsidR="00381A3D" w:rsidRPr="001668A7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81A3D" w:rsidRPr="001668A7" w:rsidRDefault="00381A3D" w:rsidP="00381A3D">
      <w:pPr>
        <w:spacing w:after="120"/>
        <w:jc w:val="both"/>
        <w:rPr>
          <w:rFonts w:ascii="Times New Roman" w:hAnsi="Times New Roman" w:cs="Times New Roman"/>
          <w:b/>
        </w:rPr>
      </w:pPr>
      <w:r w:rsidRPr="001668A7">
        <w:rPr>
          <w:rFonts w:ascii="Times New Roman" w:hAnsi="Times New Roman" w:cs="Times New Roman"/>
          <w:b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1A3D" w:rsidRPr="009478FD" w:rsidTr="00037D81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672A74">
        <w:rPr>
          <w:rFonts w:ascii="Times New Roman" w:hAnsi="Times New Roman" w:cs="Times New Roman"/>
          <w:sz w:val="22"/>
          <w:szCs w:val="22"/>
        </w:rPr>
        <w:t xml:space="preserve"> </w:t>
      </w:r>
      <w:r w:rsidR="00672A74">
        <w:rPr>
          <w:rFonts w:ascii="Times New Roman" w:hAnsi="Times New Roman" w:cs="Times New Roman"/>
          <w:i/>
          <w:sz w:val="22"/>
          <w:szCs w:val="22"/>
        </w:rPr>
        <w:t>Z</w:t>
      </w:r>
      <w:r w:rsidR="00672A74" w:rsidRPr="00672A74">
        <w:rPr>
          <w:rFonts w:ascii="Times New Roman" w:hAnsi="Times New Roman" w:cs="Times New Roman"/>
          <w:i/>
          <w:sz w:val="22"/>
          <w:szCs w:val="22"/>
        </w:rPr>
        <w:t xml:space="preserve">aprojektowanie i wyposażenie (dostawa) pomieszczeń biurowych i konferencyjnych w meble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>Instytut Immunologii i Terapii Doświadczalnej im. Ludwika Hirszfelda Polskiej Akademii Nauk 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672A74" w:rsidRPr="00672A74" w:rsidRDefault="00672A74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/>
          <w:sz w:val="22"/>
          <w:szCs w:val="22"/>
        </w:rPr>
      </w:pPr>
    </w:p>
    <w:p w:rsidR="00381A3D" w:rsidRDefault="00381A3D" w:rsidP="00D10A26">
      <w:pPr>
        <w:pStyle w:val="Teksttreci0"/>
        <w:numPr>
          <w:ilvl w:val="0"/>
          <w:numId w:val="23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lastRenderedPageBreak/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:rsidR="00672A74" w:rsidRPr="009E58B7" w:rsidRDefault="00672A74" w:rsidP="00672A7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81A3D" w:rsidRDefault="00381A3D" w:rsidP="00D10A26">
      <w:pPr>
        <w:pStyle w:val="Teksttreci0"/>
        <w:numPr>
          <w:ilvl w:val="0"/>
          <w:numId w:val="23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Pzp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A94A2E">
        <w:rPr>
          <w:rFonts w:ascii="Times New Roman" w:hAnsi="Times New Roman" w:cs="Times New Roman"/>
          <w:sz w:val="22"/>
          <w:szCs w:val="22"/>
        </w:rPr>
        <w:t xml:space="preserve"> . </w:t>
      </w:r>
    </w:p>
    <w:p w:rsidR="00381A3D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sz w:val="22"/>
          <w:szCs w:val="22"/>
        </w:rPr>
      </w:pPr>
    </w:p>
    <w:p w:rsidR="00381A3D" w:rsidRDefault="00381A3D" w:rsidP="00D10A26">
      <w:pPr>
        <w:pStyle w:val="Teksttreci0"/>
        <w:numPr>
          <w:ilvl w:val="0"/>
          <w:numId w:val="23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>na podstawie art. 110 ust. 2 ustawy Pzp podjąłem następujące środki naprawcze</w:t>
      </w:r>
    </w:p>
    <w:p w:rsidR="00381A3D" w:rsidRPr="008129D1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81A3D" w:rsidRPr="008129D1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81A3D" w:rsidRPr="008129D1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81A3D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81A3D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81A3D" w:rsidRPr="001668A7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:rsidR="00381A3D" w:rsidRPr="001668A7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:rsidR="00381A3D" w:rsidRPr="001668A7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81A3D" w:rsidRDefault="00381A3D" w:rsidP="00381A3D">
      <w:pPr>
        <w:pStyle w:val="CM12"/>
        <w:spacing w:line="360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line="360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Pr="009478F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81A3D" w:rsidRPr="009478FD" w:rsidRDefault="00381A3D" w:rsidP="00381A3D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81A3D" w:rsidRPr="009478FD" w:rsidRDefault="00381A3D" w:rsidP="00381A3D">
      <w:pPr>
        <w:spacing w:after="0" w:line="360" w:lineRule="auto"/>
        <w:rPr>
          <w:rFonts w:ascii="Times New Roman" w:hAnsi="Times New Roman" w:cs="Times New Roman"/>
        </w:rPr>
      </w:pPr>
    </w:p>
    <w:p w:rsidR="00381A3D" w:rsidRPr="009478FD" w:rsidRDefault="00381A3D" w:rsidP="00381A3D">
      <w:pPr>
        <w:spacing w:after="0" w:line="360" w:lineRule="auto"/>
        <w:rPr>
          <w:rFonts w:ascii="Times New Roman" w:hAnsi="Times New Roman" w:cs="Times New Roman"/>
        </w:rPr>
      </w:pPr>
    </w:p>
    <w:p w:rsidR="00381A3D" w:rsidRDefault="00381A3D" w:rsidP="00381A3D"/>
    <w:p w:rsidR="0024488C" w:rsidRDefault="0024488C" w:rsidP="00381A3D"/>
    <w:p w:rsidR="0024488C" w:rsidRDefault="0024488C" w:rsidP="00381A3D"/>
    <w:p w:rsidR="0024488C" w:rsidRDefault="0024488C" w:rsidP="00381A3D"/>
    <w:p w:rsidR="0024488C" w:rsidRDefault="0024488C" w:rsidP="00381A3D"/>
    <w:p w:rsidR="0024488C" w:rsidRDefault="0024488C" w:rsidP="00381A3D"/>
    <w:p w:rsidR="002A5A37" w:rsidRDefault="002A5A37" w:rsidP="0048699F">
      <w:pPr>
        <w:pStyle w:val="Teksttreci20"/>
        <w:shd w:val="clear" w:color="auto" w:fill="auto"/>
        <w:spacing w:after="480"/>
        <w:rPr>
          <w:b/>
          <w:bCs/>
          <w:sz w:val="22"/>
          <w:szCs w:val="22"/>
        </w:rPr>
      </w:pPr>
    </w:p>
    <w:sectPr w:rsidR="002A5A37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BC4" w:rsidRDefault="000D3BC4" w:rsidP="00922531">
      <w:pPr>
        <w:spacing w:after="0" w:line="240" w:lineRule="auto"/>
      </w:pPr>
      <w:r>
        <w:separator/>
      </w:r>
    </w:p>
  </w:endnote>
  <w:endnote w:type="continuationSeparator" w:id="0">
    <w:p w:rsidR="000D3BC4" w:rsidRDefault="000D3BC4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3019" w:rsidRPr="009D426F" w:rsidRDefault="00CD3019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B44395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CD3019" w:rsidRDefault="00CD3019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BC4" w:rsidRDefault="000D3BC4" w:rsidP="00922531">
      <w:pPr>
        <w:spacing w:after="0" w:line="240" w:lineRule="auto"/>
      </w:pPr>
      <w:r>
        <w:separator/>
      </w:r>
    </w:p>
  </w:footnote>
  <w:footnote w:type="continuationSeparator" w:id="0">
    <w:p w:rsidR="000D3BC4" w:rsidRDefault="000D3BC4" w:rsidP="00922531">
      <w:pPr>
        <w:spacing w:after="0" w:line="240" w:lineRule="auto"/>
      </w:pPr>
      <w:r>
        <w:continuationSeparator/>
      </w:r>
    </w:p>
  </w:footnote>
  <w:footnote w:id="1">
    <w:p w:rsidR="00CD3019" w:rsidRDefault="00CD3019" w:rsidP="00381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CD3019" w:rsidRDefault="00CD3019" w:rsidP="00381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13"/>
    <w:multiLevelType w:val="singleLevel"/>
    <w:tmpl w:val="00000013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14"/>
    <w:multiLevelType w:val="singleLevel"/>
    <w:tmpl w:val="00000014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rFonts w:ascii="Verdana" w:hAnsi="Verdana" w:cs="Verdana"/>
        <w:b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rFonts w:ascii="Verdana" w:hAnsi="Verdana" w:cs="Verdan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2"/>
    <w:multiLevelType w:val="multilevel"/>
    <w:tmpl w:val="422C0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C20D89"/>
    <w:multiLevelType w:val="hybridMultilevel"/>
    <w:tmpl w:val="50D8E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2751F"/>
    <w:multiLevelType w:val="hybridMultilevel"/>
    <w:tmpl w:val="E1F64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3C2"/>
    <w:multiLevelType w:val="hybridMultilevel"/>
    <w:tmpl w:val="370C2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F6C78"/>
    <w:multiLevelType w:val="hybridMultilevel"/>
    <w:tmpl w:val="F806A39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85A1B27"/>
    <w:multiLevelType w:val="hybridMultilevel"/>
    <w:tmpl w:val="0F547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D53401"/>
    <w:multiLevelType w:val="hybridMultilevel"/>
    <w:tmpl w:val="B25CF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25434"/>
    <w:multiLevelType w:val="hybridMultilevel"/>
    <w:tmpl w:val="A3268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CE635B"/>
    <w:multiLevelType w:val="hybridMultilevel"/>
    <w:tmpl w:val="B53AEF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19D5E0A"/>
    <w:multiLevelType w:val="hybridMultilevel"/>
    <w:tmpl w:val="061CA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305405"/>
    <w:multiLevelType w:val="hybridMultilevel"/>
    <w:tmpl w:val="1D2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13A55CEE"/>
    <w:multiLevelType w:val="hybridMultilevel"/>
    <w:tmpl w:val="1C4AA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8543E7"/>
    <w:multiLevelType w:val="hybridMultilevel"/>
    <w:tmpl w:val="88246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EE77DD"/>
    <w:multiLevelType w:val="hybridMultilevel"/>
    <w:tmpl w:val="32D6A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02F0F"/>
    <w:multiLevelType w:val="hybridMultilevel"/>
    <w:tmpl w:val="DFECE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D50B29"/>
    <w:multiLevelType w:val="hybridMultilevel"/>
    <w:tmpl w:val="A09C11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F88693C"/>
    <w:multiLevelType w:val="hybridMultilevel"/>
    <w:tmpl w:val="CDAA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FC3C8B"/>
    <w:multiLevelType w:val="hybridMultilevel"/>
    <w:tmpl w:val="64E873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A55F18"/>
    <w:multiLevelType w:val="hybridMultilevel"/>
    <w:tmpl w:val="E97E1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4B059A"/>
    <w:multiLevelType w:val="hybridMultilevel"/>
    <w:tmpl w:val="D3723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0621D"/>
    <w:multiLevelType w:val="hybridMultilevel"/>
    <w:tmpl w:val="B83E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C56038"/>
    <w:multiLevelType w:val="hybridMultilevel"/>
    <w:tmpl w:val="27FE8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85316A"/>
    <w:multiLevelType w:val="hybridMultilevel"/>
    <w:tmpl w:val="D1EA99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33EF0932"/>
    <w:multiLevelType w:val="hybridMultilevel"/>
    <w:tmpl w:val="9AC4E8F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3173D1"/>
    <w:multiLevelType w:val="hybridMultilevel"/>
    <w:tmpl w:val="5F2222B2"/>
    <w:lvl w:ilvl="0" w:tplc="8FDC968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465845"/>
    <w:multiLevelType w:val="hybridMultilevel"/>
    <w:tmpl w:val="24D0B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D0B11"/>
    <w:multiLevelType w:val="hybridMultilevel"/>
    <w:tmpl w:val="8CE811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E457C6"/>
    <w:multiLevelType w:val="hybridMultilevel"/>
    <w:tmpl w:val="0F70817A"/>
    <w:lvl w:ilvl="0" w:tplc="210E943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715472B"/>
    <w:multiLevelType w:val="hybridMultilevel"/>
    <w:tmpl w:val="251AC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8267E0"/>
    <w:multiLevelType w:val="hybridMultilevel"/>
    <w:tmpl w:val="AF609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DE322D"/>
    <w:multiLevelType w:val="hybridMultilevel"/>
    <w:tmpl w:val="3A960D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834C0C"/>
    <w:multiLevelType w:val="hybridMultilevel"/>
    <w:tmpl w:val="5412B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3F7893"/>
    <w:multiLevelType w:val="hybridMultilevel"/>
    <w:tmpl w:val="B8A4217A"/>
    <w:lvl w:ilvl="0" w:tplc="CDEC7A32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8769C4"/>
    <w:multiLevelType w:val="hybridMultilevel"/>
    <w:tmpl w:val="C7D6D9F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E2E71D9"/>
    <w:multiLevelType w:val="hybridMultilevel"/>
    <w:tmpl w:val="20105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4B61D74"/>
    <w:multiLevelType w:val="hybridMultilevel"/>
    <w:tmpl w:val="2350189E"/>
    <w:lvl w:ilvl="0" w:tplc="04150017">
      <w:start w:val="1"/>
      <w:numFmt w:val="lowerLetter"/>
      <w:lvlText w:val="%1)"/>
      <w:lvlJc w:val="left"/>
      <w:pPr>
        <w:ind w:left="939" w:hanging="360"/>
      </w:p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0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63A2CC5"/>
    <w:multiLevelType w:val="hybridMultilevel"/>
    <w:tmpl w:val="DB28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B02B08"/>
    <w:multiLevelType w:val="hybridMultilevel"/>
    <w:tmpl w:val="34DAD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9422BB"/>
    <w:multiLevelType w:val="hybridMultilevel"/>
    <w:tmpl w:val="23BC6E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55603D"/>
    <w:multiLevelType w:val="hybridMultilevel"/>
    <w:tmpl w:val="69240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997F8A"/>
    <w:multiLevelType w:val="hybridMultilevel"/>
    <w:tmpl w:val="D3723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7187E"/>
    <w:multiLevelType w:val="hybridMultilevel"/>
    <w:tmpl w:val="7D2C9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5699D"/>
    <w:multiLevelType w:val="hybridMultilevel"/>
    <w:tmpl w:val="E036295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64EB57A3"/>
    <w:multiLevelType w:val="hybridMultilevel"/>
    <w:tmpl w:val="807C8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A504F0"/>
    <w:multiLevelType w:val="hybridMultilevel"/>
    <w:tmpl w:val="E4321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E660C6"/>
    <w:multiLevelType w:val="hybridMultilevel"/>
    <w:tmpl w:val="4E5812B2"/>
    <w:lvl w:ilvl="0" w:tplc="906033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2B3003"/>
    <w:multiLevelType w:val="hybridMultilevel"/>
    <w:tmpl w:val="A09C11A2"/>
    <w:lvl w:ilvl="0" w:tplc="04150011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3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90E192C"/>
    <w:multiLevelType w:val="hybridMultilevel"/>
    <w:tmpl w:val="4B94E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1A69A1"/>
    <w:multiLevelType w:val="hybridMultilevel"/>
    <w:tmpl w:val="CA3AC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C2A5298"/>
    <w:multiLevelType w:val="hybridMultilevel"/>
    <w:tmpl w:val="C8785B8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032000F"/>
    <w:multiLevelType w:val="hybridMultilevel"/>
    <w:tmpl w:val="13C82C8A"/>
    <w:lvl w:ilvl="0" w:tplc="6012245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25A2DFA"/>
    <w:multiLevelType w:val="hybridMultilevel"/>
    <w:tmpl w:val="0C1AC010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6D02DB"/>
    <w:multiLevelType w:val="hybridMultilevel"/>
    <w:tmpl w:val="668C9EB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2" w15:restartNumberingAfterBreak="0">
    <w:nsid w:val="75A46D18"/>
    <w:multiLevelType w:val="hybridMultilevel"/>
    <w:tmpl w:val="1D6E6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625949"/>
    <w:multiLevelType w:val="hybridMultilevel"/>
    <w:tmpl w:val="27065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ADD3BC7"/>
    <w:multiLevelType w:val="hybridMultilevel"/>
    <w:tmpl w:val="28468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B694A"/>
    <w:multiLevelType w:val="hybridMultilevel"/>
    <w:tmpl w:val="0D92037A"/>
    <w:lvl w:ilvl="0" w:tplc="9A88C1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7C576F4E"/>
    <w:multiLevelType w:val="hybridMultilevel"/>
    <w:tmpl w:val="B7FE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706A5F"/>
    <w:multiLevelType w:val="hybridMultilevel"/>
    <w:tmpl w:val="33665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936DB1"/>
    <w:multiLevelType w:val="hybridMultilevel"/>
    <w:tmpl w:val="C5549CA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3"/>
  </w:num>
  <w:num w:numId="2">
    <w:abstractNumId w:val="57"/>
  </w:num>
  <w:num w:numId="3">
    <w:abstractNumId w:val="12"/>
  </w:num>
  <w:num w:numId="4">
    <w:abstractNumId w:val="48"/>
  </w:num>
  <w:num w:numId="5">
    <w:abstractNumId w:val="50"/>
  </w:num>
  <w:num w:numId="6">
    <w:abstractNumId w:val="68"/>
  </w:num>
  <w:num w:numId="7">
    <w:abstractNumId w:val="27"/>
  </w:num>
  <w:num w:numId="8">
    <w:abstractNumId w:val="76"/>
  </w:num>
  <w:num w:numId="9">
    <w:abstractNumId w:val="14"/>
  </w:num>
  <w:num w:numId="10">
    <w:abstractNumId w:val="79"/>
  </w:num>
  <w:num w:numId="11">
    <w:abstractNumId w:val="43"/>
  </w:num>
  <w:num w:numId="12">
    <w:abstractNumId w:val="29"/>
  </w:num>
  <w:num w:numId="13">
    <w:abstractNumId w:val="24"/>
  </w:num>
  <w:num w:numId="14">
    <w:abstractNumId w:val="62"/>
  </w:num>
  <w:num w:numId="15">
    <w:abstractNumId w:val="46"/>
  </w:num>
  <w:num w:numId="16">
    <w:abstractNumId w:val="8"/>
  </w:num>
  <w:num w:numId="17">
    <w:abstractNumId w:val="45"/>
  </w:num>
  <w:num w:numId="18">
    <w:abstractNumId w:val="34"/>
  </w:num>
  <w:num w:numId="19">
    <w:abstractNumId w:val="70"/>
  </w:num>
  <w:num w:numId="20">
    <w:abstractNumId w:val="67"/>
  </w:num>
  <w:num w:numId="21">
    <w:abstractNumId w:val="39"/>
  </w:num>
  <w:num w:numId="22">
    <w:abstractNumId w:val="17"/>
  </w:num>
  <w:num w:numId="23">
    <w:abstractNumId w:val="19"/>
  </w:num>
  <w:num w:numId="24">
    <w:abstractNumId w:val="15"/>
  </w:num>
  <w:num w:numId="25">
    <w:abstractNumId w:val="54"/>
  </w:num>
  <w:num w:numId="26">
    <w:abstractNumId w:val="35"/>
  </w:num>
  <w:num w:numId="27">
    <w:abstractNumId w:val="41"/>
  </w:num>
  <w:num w:numId="28">
    <w:abstractNumId w:val="30"/>
  </w:num>
  <w:num w:numId="29">
    <w:abstractNumId w:val="37"/>
  </w:num>
  <w:num w:numId="30">
    <w:abstractNumId w:val="20"/>
  </w:num>
  <w:num w:numId="31">
    <w:abstractNumId w:val="75"/>
  </w:num>
  <w:num w:numId="32">
    <w:abstractNumId w:val="33"/>
  </w:num>
  <w:num w:numId="33">
    <w:abstractNumId w:val="49"/>
  </w:num>
  <w:num w:numId="34">
    <w:abstractNumId w:val="66"/>
  </w:num>
  <w:num w:numId="35">
    <w:abstractNumId w:val="25"/>
  </w:num>
  <w:num w:numId="36">
    <w:abstractNumId w:val="38"/>
  </w:num>
  <w:num w:numId="37">
    <w:abstractNumId w:val="74"/>
  </w:num>
  <w:num w:numId="38">
    <w:abstractNumId w:val="21"/>
  </w:num>
  <w:num w:numId="39">
    <w:abstractNumId w:val="11"/>
  </w:num>
  <w:num w:numId="40">
    <w:abstractNumId w:val="36"/>
  </w:num>
  <w:num w:numId="41">
    <w:abstractNumId w:val="53"/>
  </w:num>
  <w:num w:numId="42">
    <w:abstractNumId w:val="40"/>
  </w:num>
  <w:num w:numId="43">
    <w:abstractNumId w:val="9"/>
  </w:num>
  <w:num w:numId="44">
    <w:abstractNumId w:val="10"/>
  </w:num>
  <w:num w:numId="45">
    <w:abstractNumId w:val="7"/>
  </w:num>
  <w:num w:numId="46">
    <w:abstractNumId w:val="56"/>
  </w:num>
  <w:num w:numId="47">
    <w:abstractNumId w:val="47"/>
  </w:num>
  <w:num w:numId="48">
    <w:abstractNumId w:val="26"/>
  </w:num>
  <w:num w:numId="49">
    <w:abstractNumId w:val="42"/>
  </w:num>
  <w:num w:numId="50">
    <w:abstractNumId w:val="32"/>
  </w:num>
  <w:num w:numId="51">
    <w:abstractNumId w:val="44"/>
  </w:num>
  <w:num w:numId="52">
    <w:abstractNumId w:val="13"/>
  </w:num>
  <w:num w:numId="53">
    <w:abstractNumId w:val="0"/>
  </w:num>
  <w:num w:numId="54">
    <w:abstractNumId w:val="1"/>
  </w:num>
  <w:num w:numId="55">
    <w:abstractNumId w:val="2"/>
  </w:num>
  <w:num w:numId="56">
    <w:abstractNumId w:val="4"/>
  </w:num>
  <w:num w:numId="57">
    <w:abstractNumId w:val="5"/>
  </w:num>
  <w:num w:numId="58">
    <w:abstractNumId w:val="51"/>
  </w:num>
  <w:num w:numId="59">
    <w:abstractNumId w:val="31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</w:num>
  <w:num w:numId="68">
    <w:abstractNumId w:val="58"/>
  </w:num>
  <w:num w:numId="69">
    <w:abstractNumId w:val="52"/>
  </w:num>
  <w:num w:numId="70">
    <w:abstractNumId w:val="72"/>
  </w:num>
  <w:num w:numId="71">
    <w:abstractNumId w:val="64"/>
  </w:num>
  <w:num w:numId="72">
    <w:abstractNumId w:val="23"/>
  </w:num>
  <w:num w:numId="73">
    <w:abstractNumId w:val="16"/>
  </w:num>
  <w:num w:numId="74">
    <w:abstractNumId w:val="55"/>
  </w:num>
  <w:num w:numId="75">
    <w:abstractNumId w:val="71"/>
  </w:num>
  <w:num w:numId="76">
    <w:abstractNumId w:val="6"/>
  </w:num>
  <w:num w:numId="77">
    <w:abstractNumId w:val="28"/>
  </w:num>
  <w:num w:numId="78">
    <w:abstractNumId w:val="59"/>
  </w:num>
  <w:num w:numId="79">
    <w:abstractNumId w:val="22"/>
  </w:num>
  <w:num w:numId="80">
    <w:abstractNumId w:val="7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09"/>
    <w:rsid w:val="00023EDC"/>
    <w:rsid w:val="00037D81"/>
    <w:rsid w:val="00075EB6"/>
    <w:rsid w:val="00094C08"/>
    <w:rsid w:val="000976A7"/>
    <w:rsid w:val="000978AB"/>
    <w:rsid w:val="000A5399"/>
    <w:rsid w:val="000A75C7"/>
    <w:rsid w:val="000B10E5"/>
    <w:rsid w:val="000D3BC4"/>
    <w:rsid w:val="000E716A"/>
    <w:rsid w:val="00104B33"/>
    <w:rsid w:val="001872FD"/>
    <w:rsid w:val="001E293B"/>
    <w:rsid w:val="0024488C"/>
    <w:rsid w:val="0027415B"/>
    <w:rsid w:val="002841E4"/>
    <w:rsid w:val="00297FDC"/>
    <w:rsid w:val="002A5A37"/>
    <w:rsid w:val="002B1C8F"/>
    <w:rsid w:val="002D6F1D"/>
    <w:rsid w:val="00307FA8"/>
    <w:rsid w:val="00316022"/>
    <w:rsid w:val="00372319"/>
    <w:rsid w:val="00376CD1"/>
    <w:rsid w:val="00381A3D"/>
    <w:rsid w:val="003904F5"/>
    <w:rsid w:val="003C235E"/>
    <w:rsid w:val="0041170D"/>
    <w:rsid w:val="00415A31"/>
    <w:rsid w:val="00416B17"/>
    <w:rsid w:val="00422543"/>
    <w:rsid w:val="00425D90"/>
    <w:rsid w:val="00433D30"/>
    <w:rsid w:val="00436B0C"/>
    <w:rsid w:val="00446BA8"/>
    <w:rsid w:val="00455157"/>
    <w:rsid w:val="004628C8"/>
    <w:rsid w:val="00483B99"/>
    <w:rsid w:val="0048699F"/>
    <w:rsid w:val="004904F1"/>
    <w:rsid w:val="004E7423"/>
    <w:rsid w:val="00585194"/>
    <w:rsid w:val="005863F3"/>
    <w:rsid w:val="005A147B"/>
    <w:rsid w:val="005A4B13"/>
    <w:rsid w:val="00602455"/>
    <w:rsid w:val="0060387A"/>
    <w:rsid w:val="00607EDC"/>
    <w:rsid w:val="0063387F"/>
    <w:rsid w:val="0064612B"/>
    <w:rsid w:val="00672A74"/>
    <w:rsid w:val="00673ECF"/>
    <w:rsid w:val="00691EA0"/>
    <w:rsid w:val="006924C1"/>
    <w:rsid w:val="00692A42"/>
    <w:rsid w:val="00695D1B"/>
    <w:rsid w:val="00697B11"/>
    <w:rsid w:val="006D5481"/>
    <w:rsid w:val="006F51BC"/>
    <w:rsid w:val="0070534E"/>
    <w:rsid w:val="0070566C"/>
    <w:rsid w:val="00721CAE"/>
    <w:rsid w:val="00722026"/>
    <w:rsid w:val="00747379"/>
    <w:rsid w:val="0076666E"/>
    <w:rsid w:val="007F23EB"/>
    <w:rsid w:val="008265FB"/>
    <w:rsid w:val="00831BE0"/>
    <w:rsid w:val="00833D34"/>
    <w:rsid w:val="008406D7"/>
    <w:rsid w:val="0084211D"/>
    <w:rsid w:val="00843709"/>
    <w:rsid w:val="008452C4"/>
    <w:rsid w:val="00862588"/>
    <w:rsid w:val="0087290E"/>
    <w:rsid w:val="008A154A"/>
    <w:rsid w:val="008B56E2"/>
    <w:rsid w:val="008E5AF4"/>
    <w:rsid w:val="009106E7"/>
    <w:rsid w:val="00911585"/>
    <w:rsid w:val="009152B1"/>
    <w:rsid w:val="00917B23"/>
    <w:rsid w:val="00922531"/>
    <w:rsid w:val="00942931"/>
    <w:rsid w:val="009478FD"/>
    <w:rsid w:val="00971E22"/>
    <w:rsid w:val="009A247A"/>
    <w:rsid w:val="009A5E75"/>
    <w:rsid w:val="009B1C90"/>
    <w:rsid w:val="009C16BE"/>
    <w:rsid w:val="009D426F"/>
    <w:rsid w:val="009E58B7"/>
    <w:rsid w:val="00A37416"/>
    <w:rsid w:val="00A94BAE"/>
    <w:rsid w:val="00B23AA6"/>
    <w:rsid w:val="00B44395"/>
    <w:rsid w:val="00B720AB"/>
    <w:rsid w:val="00B80AB6"/>
    <w:rsid w:val="00B90284"/>
    <w:rsid w:val="00BA1474"/>
    <w:rsid w:val="00BA2A01"/>
    <w:rsid w:val="00BB4025"/>
    <w:rsid w:val="00BD067C"/>
    <w:rsid w:val="00BD2CD0"/>
    <w:rsid w:val="00C4764A"/>
    <w:rsid w:val="00C70A33"/>
    <w:rsid w:val="00C72EBC"/>
    <w:rsid w:val="00C77980"/>
    <w:rsid w:val="00CC7842"/>
    <w:rsid w:val="00CD0390"/>
    <w:rsid w:val="00CD29F4"/>
    <w:rsid w:val="00CD3019"/>
    <w:rsid w:val="00CE6CEA"/>
    <w:rsid w:val="00CF4F16"/>
    <w:rsid w:val="00D036A0"/>
    <w:rsid w:val="00D03C40"/>
    <w:rsid w:val="00D10A26"/>
    <w:rsid w:val="00D2458C"/>
    <w:rsid w:val="00D43C4B"/>
    <w:rsid w:val="00D75C12"/>
    <w:rsid w:val="00DE2D69"/>
    <w:rsid w:val="00E124AB"/>
    <w:rsid w:val="00E315B5"/>
    <w:rsid w:val="00E35223"/>
    <w:rsid w:val="00E6172C"/>
    <w:rsid w:val="00E82D08"/>
    <w:rsid w:val="00E85452"/>
    <w:rsid w:val="00E978ED"/>
    <w:rsid w:val="00EA312D"/>
    <w:rsid w:val="00EA356F"/>
    <w:rsid w:val="00EA3B61"/>
    <w:rsid w:val="00EB11F0"/>
    <w:rsid w:val="00EB1D7E"/>
    <w:rsid w:val="00ED09CD"/>
    <w:rsid w:val="00ED0EC3"/>
    <w:rsid w:val="00EE0622"/>
    <w:rsid w:val="00F030D8"/>
    <w:rsid w:val="00F17A44"/>
    <w:rsid w:val="00F23933"/>
    <w:rsid w:val="00F87DEA"/>
    <w:rsid w:val="00F91009"/>
    <w:rsid w:val="00F9166A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40B1"/>
  <w15:docId w15:val="{63611C13-AD84-4055-8B6E-6657A466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931"/>
  </w:style>
  <w:style w:type="paragraph" w:styleId="Nagwek1">
    <w:name w:val="heading 1"/>
    <w:basedOn w:val="Normalny"/>
    <w:next w:val="Normalny"/>
    <w:link w:val="Nagwek1Znak"/>
    <w:uiPriority w:val="9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7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D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D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D1B"/>
    <w:rPr>
      <w:vertAlign w:val="superscript"/>
    </w:rPr>
  </w:style>
  <w:style w:type="paragraph" w:customStyle="1" w:styleId="Zwykytekst5">
    <w:name w:val="Zwykły tekst5"/>
    <w:basedOn w:val="Normalny"/>
    <w:rsid w:val="00721C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D3CB-F1C4-4459-890F-52E6FCFA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77</cp:revision>
  <cp:lastPrinted>2021-01-22T10:44:00Z</cp:lastPrinted>
  <dcterms:created xsi:type="dcterms:W3CDTF">2021-01-07T11:51:00Z</dcterms:created>
  <dcterms:modified xsi:type="dcterms:W3CDTF">2021-01-22T10:47:00Z</dcterms:modified>
</cp:coreProperties>
</file>