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059F5" w14:textId="77777777" w:rsidR="00560E2B" w:rsidRPr="003D22A4" w:rsidRDefault="00560E2B" w:rsidP="00D05A18">
      <w:pPr>
        <w:suppressAutoHyphens/>
        <w:spacing w:after="0" w:line="360" w:lineRule="auto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00F7E3C0" w14:textId="77777777" w:rsidR="00560E2B" w:rsidRPr="003D22A4" w:rsidRDefault="00560E2B" w:rsidP="00560E2B">
      <w:pPr>
        <w:suppressAutoHyphens/>
        <w:spacing w:after="0" w:line="360" w:lineRule="auto"/>
        <w:ind w:left="1418" w:hanging="142"/>
        <w:jc w:val="center"/>
        <w:rPr>
          <w:rFonts w:ascii="Verdana" w:eastAsia="Times New Roman" w:hAnsi="Verdana" w:cs="Arial"/>
          <w:b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1D1456DC" wp14:editId="3054E80D">
                <wp:simplePos x="0" y="0"/>
                <wp:positionH relativeFrom="margin">
                  <wp:posOffset>-69850</wp:posOffset>
                </wp:positionH>
                <wp:positionV relativeFrom="paragraph">
                  <wp:posOffset>1270</wp:posOffset>
                </wp:positionV>
                <wp:extent cx="39370" cy="137795"/>
                <wp:effectExtent l="0" t="0" r="0" b="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137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2D639B9B" w14:textId="77777777" w:rsidR="00560E2B" w:rsidRDefault="00560E2B" w:rsidP="00560E2B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456D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5pt;margin-top:.1pt;width:3.1pt;height:10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" stroked="f">
                <v:fill opacity="0"/>
                <v:textbox inset=".05pt,.05pt,.05pt,.05pt">
                  <w:txbxContent>
                    <w:p w14:paraId="2D639B9B" w14:textId="77777777" w:rsidR="00560E2B" w:rsidRDefault="00560E2B" w:rsidP="00560E2B">
                      <w:pPr>
                        <w:jc w:val="center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9"/>
        <w:gridCol w:w="7589"/>
      </w:tblGrid>
      <w:tr w:rsidR="00D05A18" w:rsidRPr="00D05A18" w14:paraId="047D357F" w14:textId="77777777" w:rsidTr="00873BD2">
        <w:trPr>
          <w:trHeight w:val="2042"/>
          <w:jc w:val="center"/>
        </w:trPr>
        <w:tc>
          <w:tcPr>
            <w:tcW w:w="1669" w:type="dxa"/>
            <w:hideMark/>
          </w:tcPr>
          <w:p w14:paraId="40E8E4C3" w14:textId="77777777" w:rsidR="00D05A18" w:rsidRPr="00D05A18" w:rsidRDefault="00D05A18" w:rsidP="00D05A1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bookmarkStart w:id="0" w:name="_Hlk536780663"/>
            <w:r w:rsidRPr="00D05A18">
              <w:rPr>
                <w:rFonts w:ascii="Verdana" w:eastAsia="Times New Roman" w:hAnsi="Verdana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4457020E" wp14:editId="58F6A9ED">
                  <wp:extent cx="971550" cy="1190625"/>
                  <wp:effectExtent l="19050" t="0" r="0" b="0"/>
                  <wp:docPr id="3" name="Obraz 17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9" w:type="dxa"/>
          </w:tcPr>
          <w:p w14:paraId="419CE688" w14:textId="77777777" w:rsidR="00D05A18" w:rsidRPr="00D05A18" w:rsidRDefault="00D05A18" w:rsidP="00D05A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05A1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INSTYTUT IMMUNOLOGII I TERAPII DOŚWIADCZALNEJ</w:t>
            </w:r>
            <w:r w:rsidRPr="00D05A1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  <w:t xml:space="preserve"> IM. LUDWIKA HIRSZFELDA</w:t>
            </w:r>
          </w:p>
          <w:p w14:paraId="3B44BE9B" w14:textId="77777777" w:rsidR="00D05A18" w:rsidRPr="00D05A18" w:rsidRDefault="00D05A18" w:rsidP="00D05A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05A1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P O L S K I E J  A K A D E M I </w:t>
            </w:r>
            <w:proofErr w:type="spellStart"/>
            <w:r w:rsidRPr="00D05A1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</w:t>
            </w:r>
            <w:proofErr w:type="spellEnd"/>
            <w:r w:rsidRPr="00D05A1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  N A U K</w:t>
            </w:r>
          </w:p>
          <w:p w14:paraId="575119EC" w14:textId="77777777" w:rsidR="00D05A18" w:rsidRPr="00D05A18" w:rsidRDefault="00D05A18" w:rsidP="00D05A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05A1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Centrum Doskonałości : IMMUNE</w:t>
            </w:r>
          </w:p>
          <w:p w14:paraId="5D5C55DD" w14:textId="77777777" w:rsidR="00D05A18" w:rsidRPr="00D05A18" w:rsidRDefault="00D05A18" w:rsidP="00D05A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14:paraId="3A56E50A" w14:textId="77777777" w:rsidR="00D05A18" w:rsidRPr="00D05A18" w:rsidRDefault="00D05A18" w:rsidP="00D05A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05A1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Rudolfa Weigla 12, 53-114 Wrocław, Polska</w:t>
            </w:r>
          </w:p>
          <w:p w14:paraId="329D7DBC" w14:textId="77777777" w:rsidR="00D05A18" w:rsidRPr="00D05A18" w:rsidRDefault="00D05A18" w:rsidP="00D05A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05A1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Telefon: (+48-71) 337 11 72,  (+48-71) 370 99 30  Fax: (+48-71) 337 2171</w:t>
            </w:r>
          </w:p>
          <w:p w14:paraId="5EED6B9D" w14:textId="77777777" w:rsidR="00D05A18" w:rsidRPr="00D05A18" w:rsidRDefault="00D05A18" w:rsidP="00D05A18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D05A1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www.iitd.pan.wroc.pl</w:t>
            </w:r>
          </w:p>
          <w:p w14:paraId="55464977" w14:textId="77777777" w:rsidR="00D05A18" w:rsidRPr="00D05A18" w:rsidRDefault="00D05A18" w:rsidP="00D05A1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bookmarkEnd w:id="0"/>
    <w:p w14:paraId="527A05C1" w14:textId="77777777" w:rsidR="00D05A18" w:rsidRPr="00D05A18" w:rsidRDefault="00D05A18" w:rsidP="00D05A18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D05A18">
        <w:rPr>
          <w:rFonts w:ascii="Verdana" w:eastAsia="Times New Roman" w:hAnsi="Verdana" w:cs="Times New Roman"/>
          <w:noProof/>
          <w:sz w:val="18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9E1D6F2" wp14:editId="37FFC055">
                <wp:simplePos x="0" y="0"/>
                <wp:positionH relativeFrom="column">
                  <wp:posOffset>317500</wp:posOffset>
                </wp:positionH>
                <wp:positionV relativeFrom="paragraph">
                  <wp:posOffset>16509</wp:posOffset>
                </wp:positionV>
                <wp:extent cx="5440045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A388C02" id="Łącznik prosty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.3pt" to="453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" strokecolor="gray"/>
            </w:pict>
          </mc:Fallback>
        </mc:AlternateContent>
      </w:r>
      <w:r w:rsidRPr="00D05A18">
        <w:rPr>
          <w:rFonts w:ascii="Verdana" w:eastAsia="Times New Roman" w:hAnsi="Verdana" w:cs="Arial"/>
          <w:sz w:val="18"/>
          <w:szCs w:val="18"/>
          <w:lang w:eastAsia="pl-PL"/>
        </w:rPr>
        <w:tab/>
      </w:r>
    </w:p>
    <w:p w14:paraId="09DF19AB" w14:textId="77777777" w:rsidR="00E90EAF" w:rsidRDefault="00E90EAF" w:rsidP="00E90EAF">
      <w:pPr>
        <w:suppressAutoHyphens/>
        <w:spacing w:after="0" w:line="360" w:lineRule="auto"/>
        <w:ind w:left="6372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2E3B94EE" w14:textId="43194C75" w:rsidR="00D05A18" w:rsidRPr="00C55D0B" w:rsidRDefault="00C55D0B" w:rsidP="00E90EAF">
      <w:pPr>
        <w:suppressAutoHyphens/>
        <w:spacing w:after="0" w:line="360" w:lineRule="auto"/>
        <w:ind w:left="6372"/>
        <w:rPr>
          <w:rFonts w:ascii="Verdana" w:eastAsia="Times New Roman" w:hAnsi="Verdana" w:cs="Verdana"/>
          <w:b/>
          <w:sz w:val="18"/>
          <w:szCs w:val="18"/>
          <w:lang w:eastAsia="zh-CN"/>
        </w:rPr>
      </w:pPr>
      <w:r w:rsidRPr="00C55D0B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Załącznik nr </w:t>
      </w:r>
      <w:r w:rsidR="00F73792">
        <w:rPr>
          <w:rFonts w:ascii="Verdana" w:eastAsia="Times New Roman" w:hAnsi="Verdana" w:cs="Verdana"/>
          <w:b/>
          <w:sz w:val="18"/>
          <w:szCs w:val="18"/>
          <w:lang w:eastAsia="zh-CN"/>
        </w:rPr>
        <w:t>7</w:t>
      </w:r>
      <w:r w:rsidRPr="00C55D0B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do </w:t>
      </w:r>
      <w:r w:rsidR="00E90EAF">
        <w:rPr>
          <w:rFonts w:ascii="Verdana" w:eastAsia="Times New Roman" w:hAnsi="Verdana" w:cs="Verdana"/>
          <w:b/>
          <w:sz w:val="18"/>
          <w:szCs w:val="18"/>
          <w:lang w:eastAsia="zh-CN"/>
        </w:rPr>
        <w:t>Ogłoszenia</w:t>
      </w:r>
    </w:p>
    <w:p w14:paraId="3ECD43CE" w14:textId="77777777" w:rsidR="00D05A18" w:rsidRPr="00D05A18" w:rsidRDefault="00D05A18" w:rsidP="00D05A18">
      <w:pPr>
        <w:suppressAutoHyphens/>
        <w:spacing w:after="0" w:line="360" w:lineRule="auto"/>
        <w:jc w:val="center"/>
        <w:rPr>
          <w:rFonts w:ascii="Verdana" w:eastAsia="Times New Roman" w:hAnsi="Verdana" w:cs="Verdana"/>
          <w:sz w:val="18"/>
          <w:szCs w:val="36"/>
          <w:lang w:eastAsia="zh-CN"/>
        </w:rPr>
      </w:pPr>
    </w:p>
    <w:p w14:paraId="63AF0B67" w14:textId="1F6DD95A" w:rsidR="00D05A18" w:rsidRPr="00D05A18" w:rsidRDefault="00D05A18" w:rsidP="00D05A18">
      <w:pPr>
        <w:suppressAutoHyphens/>
        <w:spacing w:after="0" w:line="360" w:lineRule="auto"/>
        <w:jc w:val="right"/>
        <w:rPr>
          <w:rFonts w:ascii="Verdana" w:eastAsia="Times New Roman" w:hAnsi="Verdana" w:cs="Arial"/>
          <w:b/>
          <w:sz w:val="18"/>
          <w:szCs w:val="18"/>
          <w:shd w:val="clear" w:color="auto" w:fill="FFFF00"/>
          <w:lang w:eastAsia="zh-CN"/>
        </w:rPr>
      </w:pPr>
      <w:r w:rsidRPr="00D05A18">
        <w:rPr>
          <w:rFonts w:ascii="Verdana" w:eastAsia="Times New Roman" w:hAnsi="Verdana" w:cs="Times New Roman"/>
          <w:sz w:val="18"/>
          <w:szCs w:val="18"/>
          <w:lang w:eastAsia="zh-CN"/>
        </w:rPr>
        <w:t xml:space="preserve">Nr referencyjny nadany przez Zamawiającego: </w:t>
      </w:r>
      <w:r w:rsidRPr="00D05A18">
        <w:rPr>
          <w:rFonts w:ascii="Verdana" w:eastAsia="Times New Roman" w:hAnsi="Verdana" w:cs="Times New Roman"/>
          <w:b/>
          <w:sz w:val="18"/>
          <w:szCs w:val="18"/>
          <w:lang w:eastAsia="zh-CN"/>
        </w:rPr>
        <w:t>SZP</w:t>
      </w:r>
      <w:r w:rsidRPr="00DC5454">
        <w:rPr>
          <w:rFonts w:ascii="Verdana" w:eastAsia="Times New Roman" w:hAnsi="Verdana" w:cs="Times New Roman"/>
          <w:b/>
          <w:sz w:val="18"/>
          <w:szCs w:val="18"/>
          <w:lang w:eastAsia="zh-CN"/>
        </w:rPr>
        <w:t>/</w:t>
      </w:r>
      <w:r w:rsidR="005A0A75">
        <w:rPr>
          <w:rFonts w:ascii="Verdana" w:eastAsia="Times New Roman" w:hAnsi="Verdana" w:cs="Times New Roman"/>
          <w:b/>
          <w:sz w:val="18"/>
          <w:szCs w:val="18"/>
          <w:lang w:eastAsia="zh-CN"/>
        </w:rPr>
        <w:t>03</w:t>
      </w:r>
      <w:r w:rsidRPr="00DC5454">
        <w:rPr>
          <w:rFonts w:ascii="Verdana" w:eastAsia="Times New Roman" w:hAnsi="Verdana" w:cs="Times New Roman"/>
          <w:b/>
          <w:sz w:val="18"/>
          <w:szCs w:val="18"/>
          <w:lang w:eastAsia="zh-CN"/>
        </w:rPr>
        <w:t>/</w:t>
      </w:r>
      <w:r w:rsidRPr="00D05A18">
        <w:rPr>
          <w:rFonts w:ascii="Verdana" w:eastAsia="Times New Roman" w:hAnsi="Verdana" w:cs="Times New Roman"/>
          <w:b/>
          <w:sz w:val="18"/>
          <w:szCs w:val="18"/>
          <w:lang w:eastAsia="zh-CN"/>
        </w:rPr>
        <w:t>2020</w:t>
      </w:r>
    </w:p>
    <w:p w14:paraId="4D5558E4" w14:textId="77777777" w:rsidR="00D05A18" w:rsidRPr="00D05A18" w:rsidRDefault="00D05A18" w:rsidP="00D05A18">
      <w:pPr>
        <w:suppressAutoHyphens/>
        <w:spacing w:after="0" w:line="36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zh-CN"/>
        </w:rPr>
      </w:pPr>
    </w:p>
    <w:p w14:paraId="5E4000F0" w14:textId="77777777" w:rsidR="00D05A18" w:rsidRDefault="00D05A18" w:rsidP="00C864B3">
      <w:pPr>
        <w:suppressAutoHyphens/>
        <w:spacing w:after="0" w:line="240" w:lineRule="auto"/>
        <w:rPr>
          <w:rFonts w:ascii="Verdana" w:eastAsia="Times New Roman" w:hAnsi="Verdana" w:cs="Verdana"/>
          <w:b/>
          <w:sz w:val="36"/>
          <w:szCs w:val="36"/>
          <w:lang w:eastAsia="zh-CN"/>
        </w:rPr>
      </w:pPr>
    </w:p>
    <w:p w14:paraId="5870D66C" w14:textId="77777777" w:rsidR="00C864B3" w:rsidRDefault="00C864B3" w:rsidP="00C864B3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7BDEC1E6" w14:textId="77777777" w:rsidR="00C864B3" w:rsidRDefault="00C864B3" w:rsidP="00C864B3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2BC19E80" w14:textId="77777777" w:rsidR="00560E2B" w:rsidRPr="003D22A4" w:rsidRDefault="00560E2B" w:rsidP="00560E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22A4">
        <w:rPr>
          <w:rFonts w:ascii="Verdana" w:eastAsia="Times New Roman" w:hAnsi="Verdana" w:cs="Verdana"/>
          <w:sz w:val="32"/>
          <w:szCs w:val="32"/>
          <w:lang w:eastAsia="zh-CN"/>
        </w:rPr>
        <w:t>OPIS PRZEDMIOTU ZAMÓWIENIA (OPZ)</w:t>
      </w:r>
    </w:p>
    <w:p w14:paraId="3DEA5769" w14:textId="77777777" w:rsidR="00560E2B" w:rsidRPr="003D22A4" w:rsidRDefault="00560E2B" w:rsidP="00560E2B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622838D9" w14:textId="77777777" w:rsidR="00560E2B" w:rsidRPr="003D22A4" w:rsidRDefault="00560E2B" w:rsidP="00560E2B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3C19D7A4" w14:textId="77777777" w:rsidR="00560E2B" w:rsidRPr="003D22A4" w:rsidRDefault="00560E2B" w:rsidP="00560E2B">
      <w:pPr>
        <w:suppressAutoHyphens/>
        <w:spacing w:after="0" w:line="360" w:lineRule="auto"/>
        <w:jc w:val="center"/>
        <w:rPr>
          <w:rFonts w:ascii="Verdana" w:eastAsia="Times New Roman" w:hAnsi="Verdana" w:cs="Times New Roman"/>
          <w:sz w:val="32"/>
          <w:szCs w:val="32"/>
          <w:lang w:eastAsia="ar-SA"/>
        </w:rPr>
      </w:pPr>
      <w:r w:rsidRPr="003D22A4">
        <w:rPr>
          <w:rFonts w:ascii="Verdana" w:eastAsia="Times New Roman" w:hAnsi="Verdana" w:cs="Times New Roman"/>
          <w:sz w:val="32"/>
          <w:szCs w:val="32"/>
          <w:lang w:eastAsia="ar-SA"/>
        </w:rPr>
        <w:t xml:space="preserve">USŁUGI PRAWNICZE NA RZECZ IITD PAN </w:t>
      </w:r>
    </w:p>
    <w:p w14:paraId="46727D41" w14:textId="77777777" w:rsidR="00560E2B" w:rsidRPr="003D22A4" w:rsidRDefault="00560E2B" w:rsidP="00560E2B">
      <w:pPr>
        <w:suppressAutoHyphens/>
        <w:spacing w:after="0" w:line="360" w:lineRule="auto"/>
        <w:jc w:val="center"/>
        <w:rPr>
          <w:rFonts w:ascii="Verdana" w:eastAsia="Times New Roman" w:hAnsi="Verdana" w:cs="Times New Roman"/>
          <w:sz w:val="32"/>
          <w:szCs w:val="32"/>
          <w:lang w:eastAsia="ar-SA"/>
        </w:rPr>
      </w:pPr>
      <w:r w:rsidRPr="003D22A4">
        <w:rPr>
          <w:rFonts w:ascii="Verdana" w:eastAsia="Times New Roman" w:hAnsi="Verdana" w:cs="Times New Roman"/>
          <w:sz w:val="32"/>
          <w:szCs w:val="32"/>
          <w:lang w:eastAsia="ar-SA"/>
        </w:rPr>
        <w:t>WE WROCŁAWIU</w:t>
      </w:r>
    </w:p>
    <w:p w14:paraId="313BF5D0" w14:textId="77777777" w:rsidR="00560E2B" w:rsidRPr="003D22A4" w:rsidRDefault="00560E2B" w:rsidP="00560E2B">
      <w:pPr>
        <w:suppressAutoHyphens/>
        <w:spacing w:after="0" w:line="240" w:lineRule="auto"/>
        <w:rPr>
          <w:rFonts w:ascii="Verdana" w:eastAsia="Batang" w:hAnsi="Verdana" w:cs="Verdana"/>
          <w:sz w:val="20"/>
          <w:szCs w:val="20"/>
          <w:shd w:val="clear" w:color="auto" w:fill="FFFF00"/>
          <w:lang w:eastAsia="zh-CN"/>
        </w:rPr>
      </w:pPr>
    </w:p>
    <w:p w14:paraId="6452062D" w14:textId="77777777" w:rsidR="00560E2B" w:rsidRPr="003D22A4" w:rsidRDefault="00560E2B" w:rsidP="00560E2B">
      <w:pPr>
        <w:suppressAutoHyphens/>
        <w:spacing w:after="0" w:line="240" w:lineRule="auto"/>
        <w:rPr>
          <w:rFonts w:ascii="Verdana" w:eastAsia="Batang" w:hAnsi="Verdana" w:cs="Verdana"/>
          <w:sz w:val="20"/>
          <w:szCs w:val="20"/>
          <w:shd w:val="clear" w:color="auto" w:fill="FFFF00"/>
          <w:lang w:eastAsia="zh-CN"/>
        </w:rPr>
      </w:pPr>
    </w:p>
    <w:p w14:paraId="39C3CF7A" w14:textId="77777777" w:rsidR="00C864B3" w:rsidRDefault="00C4269F" w:rsidP="007746A2">
      <w:pPr>
        <w:suppressAutoHyphens/>
        <w:spacing w:after="0" w:line="240" w:lineRule="auto"/>
        <w:rPr>
          <w:rFonts w:ascii="Verdana" w:eastAsia="Batang" w:hAnsi="Verdana" w:cs="Verdana"/>
          <w:sz w:val="18"/>
          <w:szCs w:val="18"/>
          <w:lang w:eastAsia="zh-CN"/>
        </w:rPr>
      </w:pPr>
      <w:r>
        <w:rPr>
          <w:rFonts w:ascii="Verdana" w:eastAsia="Batang" w:hAnsi="Verdana" w:cs="Verdana"/>
          <w:sz w:val="18"/>
          <w:szCs w:val="18"/>
          <w:lang w:eastAsia="zh-CN"/>
        </w:rPr>
        <w:t xml:space="preserve">KODY </w:t>
      </w:r>
      <w:r w:rsidR="007746A2">
        <w:rPr>
          <w:rFonts w:ascii="Verdana" w:eastAsia="Batang" w:hAnsi="Verdana" w:cs="Verdana"/>
          <w:sz w:val="18"/>
          <w:szCs w:val="18"/>
          <w:lang w:eastAsia="zh-CN"/>
        </w:rPr>
        <w:t>CPV:  79.10.00.00-5 – usługi prawnicze,</w:t>
      </w:r>
    </w:p>
    <w:p w14:paraId="27FB6113" w14:textId="77777777" w:rsidR="00C864B3" w:rsidRDefault="007746A2" w:rsidP="007746A2">
      <w:pPr>
        <w:suppressAutoHyphens/>
        <w:spacing w:after="0" w:line="240" w:lineRule="auto"/>
        <w:rPr>
          <w:rFonts w:ascii="Verdana" w:eastAsia="Batang" w:hAnsi="Verdana" w:cs="Verdana"/>
          <w:sz w:val="18"/>
          <w:szCs w:val="18"/>
          <w:lang w:eastAsia="zh-CN"/>
        </w:rPr>
      </w:pPr>
      <w:r>
        <w:rPr>
          <w:rFonts w:ascii="Verdana" w:eastAsia="Batang" w:hAnsi="Verdana" w:cs="Verdana"/>
          <w:sz w:val="18"/>
          <w:szCs w:val="18"/>
          <w:lang w:eastAsia="zh-CN"/>
        </w:rPr>
        <w:t xml:space="preserve">        </w:t>
      </w:r>
      <w:r w:rsidR="00C4269F">
        <w:rPr>
          <w:rFonts w:ascii="Verdana" w:eastAsia="Batang" w:hAnsi="Verdana" w:cs="Verdana"/>
          <w:sz w:val="18"/>
          <w:szCs w:val="18"/>
          <w:lang w:eastAsia="zh-CN"/>
        </w:rPr>
        <w:t xml:space="preserve">         </w:t>
      </w:r>
      <w:r>
        <w:rPr>
          <w:rFonts w:ascii="Verdana" w:eastAsia="Batang" w:hAnsi="Verdana" w:cs="Verdana"/>
          <w:sz w:val="18"/>
          <w:szCs w:val="18"/>
          <w:lang w:eastAsia="zh-CN"/>
        </w:rPr>
        <w:t xml:space="preserve"> 79.11.10.00-5 – usługi w zakresie doradztwa prawnego,</w:t>
      </w:r>
    </w:p>
    <w:p w14:paraId="71C7E300" w14:textId="77777777" w:rsidR="007746A2" w:rsidRDefault="007746A2" w:rsidP="007746A2">
      <w:pPr>
        <w:suppressAutoHyphens/>
        <w:spacing w:after="0" w:line="240" w:lineRule="auto"/>
        <w:rPr>
          <w:rFonts w:ascii="Verdana" w:eastAsia="Batang" w:hAnsi="Verdana" w:cs="Verdana"/>
          <w:sz w:val="18"/>
          <w:szCs w:val="18"/>
          <w:lang w:eastAsia="zh-CN"/>
        </w:rPr>
      </w:pPr>
      <w:r>
        <w:rPr>
          <w:rFonts w:ascii="Verdana" w:eastAsia="Batang" w:hAnsi="Verdana" w:cs="Verdana"/>
          <w:sz w:val="18"/>
          <w:szCs w:val="18"/>
          <w:lang w:eastAsia="zh-CN"/>
        </w:rPr>
        <w:t xml:space="preserve">         </w:t>
      </w:r>
      <w:r w:rsidR="00C4269F">
        <w:rPr>
          <w:rFonts w:ascii="Verdana" w:eastAsia="Batang" w:hAnsi="Verdana" w:cs="Verdana"/>
          <w:sz w:val="18"/>
          <w:szCs w:val="18"/>
          <w:lang w:eastAsia="zh-CN"/>
        </w:rPr>
        <w:t xml:space="preserve">         </w:t>
      </w:r>
      <w:r>
        <w:rPr>
          <w:rFonts w:ascii="Verdana" w:eastAsia="Batang" w:hAnsi="Verdana" w:cs="Verdana"/>
          <w:sz w:val="18"/>
          <w:szCs w:val="18"/>
          <w:lang w:eastAsia="zh-CN"/>
        </w:rPr>
        <w:t>79.11.20.00-2 – usługi reprezentacji prawnej.</w:t>
      </w:r>
    </w:p>
    <w:p w14:paraId="1C5C73AF" w14:textId="77777777" w:rsidR="00560E2B" w:rsidRPr="003D22A4" w:rsidRDefault="00560E2B" w:rsidP="00560E2B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21CEBDA5" w14:textId="77777777" w:rsidR="00560E2B" w:rsidRPr="003D22A4" w:rsidRDefault="00560E2B" w:rsidP="00560E2B">
      <w:pPr>
        <w:spacing w:after="0" w:line="240" w:lineRule="auto"/>
        <w:rPr>
          <w:rFonts w:ascii="Verdana" w:eastAsia="Batang;바탕" w:hAnsi="Verdana" w:cs="Verdana"/>
          <w:sz w:val="18"/>
          <w:szCs w:val="18"/>
          <w:shd w:val="clear" w:color="auto" w:fill="FFFF00"/>
          <w:lang w:eastAsia="pl-PL"/>
        </w:rPr>
      </w:pPr>
    </w:p>
    <w:p w14:paraId="134E17D8" w14:textId="77777777" w:rsidR="00560E2B" w:rsidRPr="003D22A4" w:rsidRDefault="00560E2B" w:rsidP="00560E2B">
      <w:pPr>
        <w:spacing w:after="0" w:line="240" w:lineRule="auto"/>
        <w:rPr>
          <w:rFonts w:ascii="Verdana" w:eastAsia="Batang;바탕" w:hAnsi="Verdana" w:cs="Verdana"/>
          <w:sz w:val="18"/>
          <w:szCs w:val="18"/>
          <w:shd w:val="clear" w:color="auto" w:fill="FFFF00"/>
          <w:lang w:eastAsia="pl-PL"/>
        </w:rPr>
      </w:pPr>
    </w:p>
    <w:p w14:paraId="35F57616" w14:textId="77777777" w:rsidR="00560E2B" w:rsidRPr="003D22A4" w:rsidRDefault="00560E2B" w:rsidP="00560E2B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24C001CF" w14:textId="77777777" w:rsidR="00560E2B" w:rsidRPr="003D22A4" w:rsidRDefault="00560E2B" w:rsidP="00560E2B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7512378A" w14:textId="77777777" w:rsidR="00560E2B" w:rsidRPr="003D22A4" w:rsidRDefault="00560E2B" w:rsidP="00560E2B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56E9A510" w14:textId="77777777" w:rsidR="00560E2B" w:rsidRPr="003D22A4" w:rsidRDefault="00560E2B" w:rsidP="00560E2B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5C6E416F" w14:textId="77777777" w:rsidR="00560E2B" w:rsidRPr="003D22A4" w:rsidRDefault="00560E2B" w:rsidP="00560E2B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0CD12B60" w14:textId="77777777" w:rsidR="00560E2B" w:rsidRPr="003D22A4" w:rsidRDefault="00560E2B" w:rsidP="00560E2B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4F79B281" w14:textId="77777777" w:rsidR="00560E2B" w:rsidRPr="003D22A4" w:rsidRDefault="00560E2B" w:rsidP="00560E2B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0AC1D449" w14:textId="77777777" w:rsidR="00560E2B" w:rsidRPr="003D22A4" w:rsidRDefault="00560E2B" w:rsidP="00560E2B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48F9AAB1" w14:textId="77777777" w:rsidR="00560E2B" w:rsidRPr="003D22A4" w:rsidRDefault="00560E2B" w:rsidP="00560E2B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2D162EA8" w14:textId="77777777" w:rsidR="00560E2B" w:rsidRPr="003D22A4" w:rsidRDefault="00560E2B" w:rsidP="00560E2B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47089B27" w14:textId="77777777" w:rsidR="00560E2B" w:rsidRPr="003D22A4" w:rsidRDefault="00560E2B" w:rsidP="00560E2B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</w:p>
    <w:p w14:paraId="67379C75" w14:textId="77777777" w:rsidR="00CA2D2B" w:rsidRPr="003D22A4" w:rsidRDefault="00CA2D2B" w:rsidP="00560E2B">
      <w:pPr>
        <w:suppressAutoHyphens/>
        <w:spacing w:after="0" w:line="240" w:lineRule="auto"/>
        <w:rPr>
          <w:rFonts w:ascii="Verdana" w:eastAsia="Times New Roman" w:hAnsi="Verdana" w:cs="Verdana"/>
          <w:sz w:val="32"/>
          <w:szCs w:val="32"/>
          <w:lang w:eastAsia="zh-CN"/>
        </w:rPr>
      </w:pPr>
      <w:bookmarkStart w:id="1" w:name="_GoBack"/>
    </w:p>
    <w:p w14:paraId="5B7A220C" w14:textId="350291E0" w:rsidR="00BC68BC" w:rsidRPr="002C2503" w:rsidRDefault="00BC68BC" w:rsidP="00155895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Świadczenie stałej pomocy prawnej na rzecz Zamawiającego w sprawach związanych z działalnością </w:t>
      </w:r>
      <w:r w:rsidR="00B615A1" w:rsidRPr="002C2503">
        <w:rPr>
          <w:rFonts w:ascii="Verdana" w:eastAsia="Times New Roman" w:hAnsi="Verdana" w:cs="Verdana"/>
          <w:sz w:val="18"/>
          <w:szCs w:val="18"/>
          <w:lang w:eastAsia="zh-CN"/>
        </w:rPr>
        <w:t>Instytutu Immunologii i Terapii Doświadczalnej Polskiej Akademii Nauk we Wrocławiu</w:t>
      </w: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A246DC">
        <w:rPr>
          <w:rFonts w:ascii="Verdana" w:eastAsia="Times New Roman" w:hAnsi="Verdana" w:cs="Verdana"/>
          <w:sz w:val="18"/>
          <w:szCs w:val="18"/>
          <w:lang w:eastAsia="zh-CN"/>
        </w:rPr>
        <w:t xml:space="preserve">                                           </w:t>
      </w: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w szczególności:</w:t>
      </w:r>
    </w:p>
    <w:p w14:paraId="777915A0" w14:textId="77777777" w:rsidR="00BC68BC" w:rsidRPr="002C2503" w:rsidRDefault="00BC68BC" w:rsidP="003C3BFE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B3F9135" w14:textId="06775B16" w:rsidR="00BC68BC" w:rsidRDefault="004263C1" w:rsidP="001F461F">
      <w:pPr>
        <w:pStyle w:val="Akapitzlist"/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905B8D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BC68BC" w:rsidRPr="002C2503">
        <w:rPr>
          <w:rFonts w:ascii="Verdana" w:eastAsia="Times New Roman" w:hAnsi="Verdana" w:cs="Verdana"/>
          <w:sz w:val="18"/>
          <w:szCs w:val="18"/>
          <w:lang w:eastAsia="zh-CN"/>
        </w:rPr>
        <w:t>doradztwo i konsultacje prawne</w:t>
      </w: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związane z działalnością IITD</w:t>
      </w:r>
      <w:r w:rsidR="00BC68BC" w:rsidRPr="002C2503">
        <w:rPr>
          <w:rFonts w:ascii="Verdana" w:eastAsia="Times New Roman" w:hAnsi="Verdana" w:cs="Verdana"/>
          <w:sz w:val="18"/>
          <w:szCs w:val="18"/>
          <w:lang w:eastAsia="zh-CN"/>
        </w:rPr>
        <w:t>,</w:t>
      </w:r>
    </w:p>
    <w:p w14:paraId="666787D7" w14:textId="77777777" w:rsidR="00DE2D1B" w:rsidRPr="002C2503" w:rsidRDefault="00DE2D1B" w:rsidP="00DE2D1B">
      <w:pPr>
        <w:pStyle w:val="Akapitzlist"/>
        <w:suppressAutoHyphens/>
        <w:spacing w:after="0" w:line="240" w:lineRule="auto"/>
        <w:ind w:left="709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54080370" w14:textId="77777777" w:rsidR="00DE2D1B" w:rsidRDefault="00DE2D1B" w:rsidP="00DE2D1B">
      <w:pPr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>doradztwo i konsultacje prawne z zakresu sektora finansów publicznych,</w:t>
      </w:r>
    </w:p>
    <w:p w14:paraId="5278C4FE" w14:textId="77777777" w:rsidR="00DE2D1B" w:rsidRPr="0051691F" w:rsidRDefault="00DE2D1B" w:rsidP="00DE2D1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E2A24ED" w14:textId="77777777" w:rsidR="00DE2D1B" w:rsidRDefault="00DE2D1B" w:rsidP="00DE2D1B">
      <w:pPr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>doradztwo i konsultacje prawne z zakresu  prawa zamówień publicznych,</w:t>
      </w:r>
    </w:p>
    <w:p w14:paraId="31D7A471" w14:textId="77777777" w:rsidR="00DE2D1B" w:rsidRPr="0051691F" w:rsidRDefault="00DE2D1B" w:rsidP="00DE2D1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8CC3EC5" w14:textId="3E79AE81" w:rsidR="00DE2D1B" w:rsidRPr="002C2503" w:rsidRDefault="00DE2D1B" w:rsidP="00DE2D1B">
      <w:pPr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>doradztwo i konsultacje prawne z zakresu prawa budowlanego,</w:t>
      </w:r>
    </w:p>
    <w:p w14:paraId="50B2A8A5" w14:textId="77777777" w:rsidR="005E2C7B" w:rsidRPr="002C2503" w:rsidRDefault="005E2C7B" w:rsidP="005E2C7B">
      <w:pPr>
        <w:pStyle w:val="Akapitzlist"/>
        <w:suppressAutoHyphens/>
        <w:spacing w:after="0" w:line="240" w:lineRule="auto"/>
        <w:ind w:left="78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0FCAEA9" w14:textId="77777777" w:rsidR="00BC68BC" w:rsidRPr="002C2503" w:rsidRDefault="00BC68BC" w:rsidP="004263C1">
      <w:pPr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sporządzanie opinii prawnych do dokumentów przedkładanych przez zainteresowane komórki organizacyjne i stanowiska samodzielne,</w:t>
      </w:r>
    </w:p>
    <w:p w14:paraId="28C578BD" w14:textId="77777777" w:rsidR="005E2C7B" w:rsidRPr="002C2503" w:rsidRDefault="005E2C7B" w:rsidP="005E2C7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AB5C181" w14:textId="77777777" w:rsidR="00BC68BC" w:rsidRPr="002C2503" w:rsidRDefault="00BC68BC" w:rsidP="004263C1">
      <w:pPr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opiniowanie projektów aktów prawnych (uchwał, zarządzeń, umów, decyzji itp.)</w:t>
      </w:r>
      <w:r w:rsidR="005E2C7B" w:rsidRPr="002C2503">
        <w:rPr>
          <w:rFonts w:ascii="Verdana" w:eastAsia="Times New Roman" w:hAnsi="Verdana" w:cs="Verdana"/>
          <w:sz w:val="18"/>
          <w:szCs w:val="18"/>
          <w:lang w:eastAsia="zh-CN"/>
        </w:rPr>
        <w:t>,</w:t>
      </w:r>
    </w:p>
    <w:p w14:paraId="69CD3958" w14:textId="77777777" w:rsidR="005E2C7B" w:rsidRPr="002C2503" w:rsidRDefault="005E2C7B" w:rsidP="005E2C7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11DC9C0" w14:textId="312DDE18" w:rsidR="00BC68BC" w:rsidRPr="002C2503" w:rsidRDefault="00BC68BC" w:rsidP="004263C1">
      <w:pPr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informowanie o zmianach wynikających z nowych przepisów prawnych</w:t>
      </w:r>
      <w:r w:rsidR="00D05A18"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B615A1" w:rsidRPr="002C2503">
        <w:rPr>
          <w:rFonts w:ascii="Verdana" w:eastAsia="Times New Roman" w:hAnsi="Verdana" w:cs="Verdana"/>
          <w:sz w:val="18"/>
          <w:szCs w:val="18"/>
          <w:lang w:eastAsia="zh-CN"/>
        </w:rPr>
        <w:t>związanych z działalnością IITD,</w:t>
      </w:r>
    </w:p>
    <w:p w14:paraId="6ED189FD" w14:textId="77777777" w:rsidR="005E2C7B" w:rsidRPr="002C2503" w:rsidRDefault="005E2C7B" w:rsidP="005E2C7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7A79470" w14:textId="77777777" w:rsidR="00BC68BC" w:rsidRPr="002C2503" w:rsidRDefault="00BC68BC" w:rsidP="004263C1">
      <w:pPr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udział w zgromadzeniach Rady Naukowej lub Prezydium oraz innych spotkaniach z udziałem Zamawiającego,</w:t>
      </w:r>
    </w:p>
    <w:p w14:paraId="72F676DC" w14:textId="77777777" w:rsidR="005E2C7B" w:rsidRPr="002C2503" w:rsidRDefault="005E2C7B" w:rsidP="005E2C7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43ABE98" w14:textId="77777777" w:rsidR="00BC68BC" w:rsidRPr="002C2503" w:rsidRDefault="00BC68BC" w:rsidP="004263C1">
      <w:pPr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reprezentowanie prawne i procesowe Zamawiającego wobec osób trzecich oraz sądów i innych organów w zakresie powierzonych spraw, w tym spraw w toku,</w:t>
      </w:r>
    </w:p>
    <w:p w14:paraId="0CAEC3FC" w14:textId="77777777" w:rsidR="005E2C7B" w:rsidRPr="002C2503" w:rsidRDefault="005E2C7B" w:rsidP="005E2C7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4400262" w14:textId="1608EBBD" w:rsidR="002C2503" w:rsidRDefault="00BC68BC" w:rsidP="002C2503">
      <w:pPr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sporządzania projektów</w:t>
      </w:r>
      <w:r w:rsidR="00C64DE7" w:rsidRPr="002C2503">
        <w:rPr>
          <w:rFonts w:ascii="Verdana" w:eastAsia="Times New Roman" w:hAnsi="Verdana" w:cs="Verdana"/>
          <w:sz w:val="18"/>
          <w:szCs w:val="18"/>
          <w:lang w:eastAsia="zh-CN"/>
        </w:rPr>
        <w:t>/wzorów</w:t>
      </w: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umów</w:t>
      </w:r>
      <w:r w:rsidR="003C3BFE"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na potrzeby </w:t>
      </w:r>
      <w:r w:rsidR="002C2503" w:rsidRPr="002C2503">
        <w:rPr>
          <w:rFonts w:ascii="Verdana" w:eastAsia="Times New Roman" w:hAnsi="Verdana" w:cs="Verdana"/>
          <w:sz w:val="18"/>
          <w:szCs w:val="18"/>
          <w:lang w:eastAsia="zh-CN"/>
        </w:rPr>
        <w:t>poszczególnych komórek organizacyjnych IITD</w:t>
      </w: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,</w:t>
      </w:r>
    </w:p>
    <w:p w14:paraId="6F4880DB" w14:textId="77777777" w:rsidR="00B4136E" w:rsidRPr="002C2503" w:rsidRDefault="00B4136E" w:rsidP="00B4136E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534474C1" w14:textId="55BF784E" w:rsidR="002C2503" w:rsidRPr="002C2503" w:rsidRDefault="00B4136E" w:rsidP="004263C1">
      <w:pPr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>s</w:t>
      </w:r>
      <w:r w:rsidR="002C2503" w:rsidRPr="002C2503">
        <w:rPr>
          <w:rFonts w:ascii="Verdana" w:eastAsia="Times New Roman" w:hAnsi="Verdana" w:cs="Verdana"/>
          <w:sz w:val="18"/>
          <w:szCs w:val="18"/>
          <w:lang w:eastAsia="zh-CN"/>
        </w:rPr>
        <w:t>porządzanie nowych i aktualizacja istniejących regulaminów, zarządzeń oraz innych wewnętrznych regulacji prawnych,</w:t>
      </w:r>
    </w:p>
    <w:p w14:paraId="5B5EF120" w14:textId="77777777" w:rsidR="005E2C7B" w:rsidRPr="002C2503" w:rsidRDefault="005E2C7B" w:rsidP="005E2C7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71CC199" w14:textId="6F1F9C6B" w:rsidR="0051691F" w:rsidRDefault="00BD4401" w:rsidP="0051691F">
      <w:pPr>
        <w:numPr>
          <w:ilvl w:val="0"/>
          <w:numId w:val="2"/>
        </w:numPr>
        <w:suppressAutoHyphens/>
        <w:spacing w:after="0" w:line="240" w:lineRule="auto"/>
        <w:ind w:left="851" w:hanging="425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sporządzanie </w:t>
      </w:r>
      <w:r w:rsidR="002B3D67"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i przygotowywanie </w:t>
      </w: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opinii prawnych </w:t>
      </w:r>
      <w:r w:rsidR="00BC68BC"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związanych z </w:t>
      </w: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prawem zamówień publicznych</w:t>
      </w:r>
      <w:r w:rsidR="00BC68BC"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w tym. min. (opin</w:t>
      </w:r>
      <w:r w:rsidR="003D6E68" w:rsidRPr="002C2503">
        <w:rPr>
          <w:rFonts w:ascii="Verdana" w:eastAsia="Times New Roman" w:hAnsi="Verdana" w:cs="Verdana"/>
          <w:sz w:val="18"/>
          <w:szCs w:val="18"/>
          <w:lang w:eastAsia="zh-CN"/>
        </w:rPr>
        <w:t>iowanie Specyfikacji Istotnych Warunków Z</w:t>
      </w:r>
      <w:r w:rsidR="00BC68BC"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amówienia, Zaproszeń do </w:t>
      </w:r>
      <w:r w:rsidR="003D6E68" w:rsidRPr="002C2503">
        <w:rPr>
          <w:rFonts w:ascii="Verdana" w:eastAsia="Times New Roman" w:hAnsi="Verdana" w:cs="Verdana"/>
          <w:sz w:val="18"/>
          <w:szCs w:val="18"/>
          <w:lang w:eastAsia="zh-CN"/>
        </w:rPr>
        <w:t>składania</w:t>
      </w:r>
      <w:r w:rsidR="00BC68BC"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ofert</w:t>
      </w:r>
      <w:r w:rsidR="003C3BFE"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, umów </w:t>
      </w:r>
      <w:r w:rsidR="00BC68BC"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oraz innych dokumentów związanych z toczącymi się postęp</w:t>
      </w:r>
      <w:r w:rsidR="003C3BFE" w:rsidRPr="002C2503">
        <w:rPr>
          <w:rFonts w:ascii="Verdana" w:eastAsia="Times New Roman" w:hAnsi="Verdana" w:cs="Verdana"/>
          <w:sz w:val="18"/>
          <w:szCs w:val="18"/>
          <w:lang w:eastAsia="zh-CN"/>
        </w:rPr>
        <w:t>owaniami o udzielenie zamówień publicznych</w:t>
      </w:r>
      <w:r w:rsidR="00BC68BC"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AE190A" w:rsidRPr="002C2503">
        <w:rPr>
          <w:rFonts w:ascii="Verdana" w:eastAsia="Times New Roman" w:hAnsi="Verdana" w:cs="Verdana"/>
          <w:sz w:val="18"/>
          <w:szCs w:val="18"/>
          <w:lang w:eastAsia="zh-CN"/>
        </w:rPr>
        <w:t>określonych ustaw</w:t>
      </w: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ą</w:t>
      </w:r>
      <w:r w:rsidR="002B3D67"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 Prawo zamówień Publiczny </w:t>
      </w:r>
      <w:r w:rsidR="0068364B" w:rsidRPr="002C2503">
        <w:rPr>
          <w:rFonts w:ascii="Verdana" w:eastAsia="Times New Roman" w:hAnsi="Verdana" w:cs="Verdana"/>
          <w:sz w:val="18"/>
          <w:szCs w:val="18"/>
          <w:lang w:eastAsia="zh-CN"/>
        </w:rPr>
        <w:t>oraz Regulaminem Udzielania Zamówień w IITD</w:t>
      </w:r>
      <w:r w:rsidR="00DE2D1B">
        <w:rPr>
          <w:rFonts w:ascii="Verdana" w:eastAsia="Times New Roman" w:hAnsi="Verdana" w:cs="Verdana"/>
          <w:sz w:val="18"/>
          <w:szCs w:val="18"/>
          <w:lang w:eastAsia="zh-CN"/>
        </w:rPr>
        <w:t>.</w:t>
      </w:r>
    </w:p>
    <w:p w14:paraId="7D1DCDFC" w14:textId="77777777" w:rsidR="00BC68BC" w:rsidRPr="002C2503" w:rsidRDefault="00BC68BC" w:rsidP="00BC68BC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B7447E9" w14:textId="36062BC7" w:rsidR="00BC68BC" w:rsidRPr="002C2503" w:rsidRDefault="00BC68BC" w:rsidP="00155895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Wykonywanie innych zadań powierzonych przez Dyrektora Instytutu i jego Zastępców, wynikających   z aktualnych potrzeb Zamawiającego w zakresie obsługi prawnej, wynikających z działalności</w:t>
      </w:r>
      <w:r w:rsidR="002B3D67"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Instytutu Immunologii i Terapii Doświadczalnej Polskiej Akademii Nauk we Wrocławiu</w:t>
      </w: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, w </w:t>
      </w:r>
      <w:r w:rsidR="002C2503"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tym </w:t>
      </w:r>
      <w:r w:rsidRPr="002C2503">
        <w:rPr>
          <w:rFonts w:ascii="Verdana" w:eastAsia="Times New Roman" w:hAnsi="Verdana" w:cs="Verdana"/>
          <w:strike/>
          <w:sz w:val="18"/>
          <w:szCs w:val="18"/>
          <w:lang w:eastAsia="zh-CN"/>
        </w:rPr>
        <w:t xml:space="preserve"> </w:t>
      </w: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realizacją projektów finansowanych ze źródeł zewnętrznych.</w:t>
      </w:r>
    </w:p>
    <w:p w14:paraId="0C95F970" w14:textId="77777777" w:rsidR="00BC68BC" w:rsidRPr="002C2503" w:rsidRDefault="00BC68BC" w:rsidP="0062023C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08EEB51" w14:textId="77777777" w:rsidR="00BC68BC" w:rsidRPr="002C2503" w:rsidRDefault="00BC68BC" w:rsidP="00155895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Wykonawca zobowiązany jest do wyznaczenia Koordynatora obsługi prawnej posiadającego tytuł zawodowy radcy prawnego lub adwokata oraz wiedzę i doświadczenie.</w:t>
      </w:r>
    </w:p>
    <w:p w14:paraId="1095A5BE" w14:textId="4FC6A2BD" w:rsidR="00C864B3" w:rsidRDefault="00C864B3" w:rsidP="002C2503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25E03E1" w14:textId="5F63887A" w:rsidR="0062023C" w:rsidRPr="0062023C" w:rsidRDefault="0062023C" w:rsidP="0062023C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62023C">
        <w:rPr>
          <w:rFonts w:ascii="Verdana" w:eastAsiaTheme="minorEastAsia" w:hAnsi="Verdana" w:cs="Arial"/>
          <w:spacing w:val="-1"/>
          <w:w w:val="103"/>
          <w:sz w:val="18"/>
          <w:szCs w:val="18"/>
          <w:lang w:eastAsia="pl-PL"/>
        </w:rPr>
        <w:t>Zamawiający wymaga aby Wykonawca zapewnił co najmniej raz w tygodniu udzia</w:t>
      </w:r>
      <w:r w:rsidRPr="0062023C">
        <w:rPr>
          <w:rFonts w:ascii="Verdana" w:hAnsi="Verdana"/>
          <w:spacing w:val="-1"/>
          <w:w w:val="103"/>
          <w:sz w:val="18"/>
          <w:szCs w:val="18"/>
          <w:lang w:eastAsia="pl-PL"/>
        </w:rPr>
        <w:t>ł</w:t>
      </w:r>
      <w:r w:rsidRPr="0062023C">
        <w:rPr>
          <w:rFonts w:ascii="Verdana" w:hAnsi="Verdana" w:cs="Arial"/>
          <w:spacing w:val="-1"/>
          <w:w w:val="103"/>
          <w:sz w:val="18"/>
          <w:szCs w:val="18"/>
          <w:lang w:eastAsia="pl-PL"/>
        </w:rPr>
        <w:t xml:space="preserve"> prawnika w czynno</w:t>
      </w:r>
      <w:r w:rsidRPr="0062023C">
        <w:rPr>
          <w:rFonts w:ascii="Verdana" w:hAnsi="Verdana"/>
          <w:spacing w:val="-1"/>
          <w:w w:val="103"/>
          <w:sz w:val="18"/>
          <w:szCs w:val="18"/>
          <w:lang w:eastAsia="pl-PL"/>
        </w:rPr>
        <w:t>ś</w:t>
      </w:r>
      <w:r w:rsidRPr="0062023C">
        <w:rPr>
          <w:rFonts w:ascii="Verdana" w:hAnsi="Verdana" w:cs="Arial"/>
          <w:spacing w:val="-1"/>
          <w:w w:val="103"/>
          <w:sz w:val="18"/>
          <w:szCs w:val="18"/>
          <w:lang w:eastAsia="pl-PL"/>
        </w:rPr>
        <w:t>ciach w siedzibie Zamawiaj</w:t>
      </w:r>
      <w:r w:rsidRPr="0062023C">
        <w:rPr>
          <w:rFonts w:ascii="Verdana" w:hAnsi="Verdana"/>
          <w:spacing w:val="-1"/>
          <w:w w:val="103"/>
          <w:sz w:val="18"/>
          <w:szCs w:val="18"/>
          <w:lang w:eastAsia="pl-PL"/>
        </w:rPr>
        <w:t>ą</w:t>
      </w:r>
      <w:r w:rsidRPr="0062023C">
        <w:rPr>
          <w:rFonts w:ascii="Verdana" w:hAnsi="Verdana" w:cs="Arial"/>
          <w:spacing w:val="-1"/>
          <w:w w:val="103"/>
          <w:sz w:val="18"/>
          <w:szCs w:val="18"/>
          <w:lang w:eastAsia="pl-PL"/>
        </w:rPr>
        <w:t>cego</w:t>
      </w:r>
      <w:r w:rsidRPr="0062023C">
        <w:rPr>
          <w:rFonts w:ascii="Verdana" w:eastAsiaTheme="minorEastAsia" w:hAnsi="Verdana" w:cs="Arial"/>
          <w:sz w:val="18"/>
          <w:szCs w:val="18"/>
          <w:lang w:eastAsia="pl-PL"/>
        </w:rPr>
        <w:t xml:space="preserve"> </w:t>
      </w:r>
      <w:r w:rsidRPr="0062023C">
        <w:rPr>
          <w:rFonts w:ascii="Verdana" w:eastAsiaTheme="minorEastAsia" w:hAnsi="Verdana" w:cs="Arial"/>
          <w:spacing w:val="1"/>
          <w:w w:val="103"/>
          <w:sz w:val="18"/>
          <w:szCs w:val="18"/>
          <w:lang w:eastAsia="pl-PL"/>
        </w:rPr>
        <w:t>w wymiarze nie mniejszym ni</w:t>
      </w:r>
      <w:r w:rsidRPr="0062023C">
        <w:rPr>
          <w:rFonts w:ascii="Verdana" w:hAnsi="Verdana"/>
          <w:spacing w:val="1"/>
          <w:w w:val="103"/>
          <w:sz w:val="18"/>
          <w:szCs w:val="18"/>
          <w:lang w:eastAsia="pl-PL"/>
        </w:rPr>
        <w:t>ż</w:t>
      </w:r>
      <w:r w:rsidRPr="0062023C">
        <w:rPr>
          <w:rFonts w:ascii="Verdana" w:hAnsi="Verdana" w:cs="Arial"/>
          <w:spacing w:val="1"/>
          <w:w w:val="103"/>
          <w:sz w:val="18"/>
          <w:szCs w:val="18"/>
          <w:lang w:eastAsia="pl-PL"/>
        </w:rPr>
        <w:t xml:space="preserve"> 2 godziny dziennie lub dwa razy w tygodniu nie mniej niż 1 godzina dziennie.</w:t>
      </w:r>
    </w:p>
    <w:p w14:paraId="7253AD33" w14:textId="0F286502" w:rsidR="0062023C" w:rsidRDefault="0062023C" w:rsidP="002C2503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5739CF3B" w14:textId="77777777" w:rsidR="0062023C" w:rsidRPr="002C2503" w:rsidRDefault="0062023C" w:rsidP="002C2503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58042BCF" w14:textId="77777777" w:rsidR="00BC68BC" w:rsidRPr="002C2503" w:rsidRDefault="00BC68BC" w:rsidP="00155895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>Ze względu na specyfikę zamówienia, Zamawiający wymaga, aby obowiązki koordynatora wykonywane były przez jedną i tą samą osobę, przez cały okres świadczenia usługi, celem zapewnienia ciągłości prowadzonych spraw.</w:t>
      </w:r>
    </w:p>
    <w:p w14:paraId="33119079" w14:textId="77777777" w:rsidR="00BC68BC" w:rsidRPr="002C2503" w:rsidRDefault="00BC68BC" w:rsidP="00A06C76">
      <w:p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3E0377E" w14:textId="77777777" w:rsidR="00BC68BC" w:rsidRPr="002C2503" w:rsidRDefault="00BC68BC" w:rsidP="00155895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W przypadku braku możliwości świadczenia usługi przez Koordynatora, z przyczyn obiektywnych                         i niezależnych od Wykonawcy, których nie można było przewidzieć, Wykonawca będzie zobowiązany do zapewnienia osoby na zastępstwo, przy czym osoba ta musi mieć kwalifikacje i doświadczenie. Wykonawca zobowiązany jest do wyznaczenia Koordynatora obsługi prawnej, posiadającego tytuł zawodowy radcy prawnego lub adwokata oraz </w:t>
      </w:r>
      <w:r w:rsidR="00F85436" w:rsidRPr="002C2503">
        <w:rPr>
          <w:rFonts w:ascii="Verdana" w:eastAsia="Times New Roman" w:hAnsi="Verdana" w:cs="Verdana"/>
          <w:sz w:val="18"/>
          <w:szCs w:val="18"/>
          <w:lang w:eastAsia="zh-CN"/>
        </w:rPr>
        <w:t>posiadającego niezbędną wiedzę</w:t>
      </w:r>
      <w:r w:rsidRPr="002C2503">
        <w:rPr>
          <w:rFonts w:ascii="Verdana" w:eastAsia="Times New Roman" w:hAnsi="Verdana" w:cs="Verdana"/>
          <w:sz w:val="18"/>
          <w:szCs w:val="18"/>
          <w:lang w:eastAsia="zh-CN"/>
        </w:rPr>
        <w:t xml:space="preserve"> i doświadczenie.</w:t>
      </w:r>
    </w:p>
    <w:bookmarkEnd w:id="1"/>
    <w:p w14:paraId="0BBDA5D5" w14:textId="77777777" w:rsidR="00BC68BC" w:rsidRPr="002C2503" w:rsidRDefault="00BC68BC" w:rsidP="005E2C7B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EAE4ACB" w14:textId="579BD6A0" w:rsidR="00FE736D" w:rsidRPr="0051691F" w:rsidRDefault="00FE736D" w:rsidP="0051691F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bookmarkStart w:id="2" w:name="__DdeLink__221_1042973284"/>
      <w:bookmarkEnd w:id="2"/>
    </w:p>
    <w:sectPr w:rsidR="00FE736D" w:rsidRPr="0051691F">
      <w:footerReference w:type="default" r:id="rId8"/>
      <w:pgSz w:w="11906" w:h="16838"/>
      <w:pgMar w:top="1247" w:right="924" w:bottom="993" w:left="1418" w:header="0" w:footer="0" w:gutter="0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1AEA1" w16cex:dateUtc="2020-07-09T12:56:00Z"/>
  <w16cex:commentExtensible w16cex:durableId="22B1AEEE" w16cex:dateUtc="2020-07-09T12:57:00Z"/>
  <w16cex:commentExtensible w16cex:durableId="22B1AF2B" w16cex:dateUtc="2020-07-09T12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8234F" w14:textId="77777777" w:rsidR="000C5246" w:rsidRDefault="000C5246">
      <w:pPr>
        <w:spacing w:after="0" w:line="240" w:lineRule="auto"/>
      </w:pPr>
      <w:r>
        <w:separator/>
      </w:r>
    </w:p>
  </w:endnote>
  <w:endnote w:type="continuationSeparator" w:id="0">
    <w:p w14:paraId="1E6176C3" w14:textId="77777777" w:rsidR="000C5246" w:rsidRDefault="000C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;바탕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3573266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6A86EBE" w14:textId="77777777" w:rsidR="00C864B3" w:rsidRPr="00C864B3" w:rsidRDefault="00C864B3">
        <w:pPr>
          <w:pStyle w:val="Stopka"/>
          <w:jc w:val="right"/>
          <w:rPr>
            <w:rFonts w:ascii="Verdana" w:eastAsiaTheme="majorEastAsia" w:hAnsi="Verdana" w:cstheme="majorBidi"/>
            <w:sz w:val="16"/>
            <w:szCs w:val="16"/>
          </w:rPr>
        </w:pPr>
        <w:r w:rsidRPr="00C864B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C864B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64B3">
          <w:rPr>
            <w:rFonts w:ascii="Verdana" w:hAnsi="Verdana"/>
            <w:sz w:val="16"/>
            <w:szCs w:val="16"/>
          </w:rPr>
          <w:instrText>PAGE    \* MERGEFORMAT</w:instrText>
        </w:r>
        <w:r w:rsidRPr="00C864B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F85436" w:rsidRPr="00F85436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Pr="00C864B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14:paraId="76AD4749" w14:textId="77777777" w:rsidR="00BA56A5" w:rsidRDefault="000C5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141C7" w14:textId="77777777" w:rsidR="000C5246" w:rsidRDefault="000C5246">
      <w:pPr>
        <w:spacing w:after="0" w:line="240" w:lineRule="auto"/>
      </w:pPr>
      <w:r>
        <w:separator/>
      </w:r>
    </w:p>
  </w:footnote>
  <w:footnote w:type="continuationSeparator" w:id="0">
    <w:p w14:paraId="0D13BBA5" w14:textId="77777777" w:rsidR="000C5246" w:rsidRDefault="000C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10CA9"/>
    <w:multiLevelType w:val="hybridMultilevel"/>
    <w:tmpl w:val="3482C2F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6F44C74"/>
    <w:multiLevelType w:val="hybridMultilevel"/>
    <w:tmpl w:val="3416A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24D72"/>
    <w:multiLevelType w:val="hybridMultilevel"/>
    <w:tmpl w:val="AEEE4B60"/>
    <w:lvl w:ilvl="0" w:tplc="ACB63B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8D"/>
    <w:rsid w:val="000516A0"/>
    <w:rsid w:val="00054E8C"/>
    <w:rsid w:val="000C5246"/>
    <w:rsid w:val="000C7A18"/>
    <w:rsid w:val="00131683"/>
    <w:rsid w:val="00132C41"/>
    <w:rsid w:val="00145B75"/>
    <w:rsid w:val="00155895"/>
    <w:rsid w:val="001C574F"/>
    <w:rsid w:val="001F461F"/>
    <w:rsid w:val="002148ED"/>
    <w:rsid w:val="00240233"/>
    <w:rsid w:val="002B3D67"/>
    <w:rsid w:val="002C2503"/>
    <w:rsid w:val="002C7CCC"/>
    <w:rsid w:val="00337515"/>
    <w:rsid w:val="00346BC4"/>
    <w:rsid w:val="00353F37"/>
    <w:rsid w:val="00390C14"/>
    <w:rsid w:val="003C3BFE"/>
    <w:rsid w:val="003D6E68"/>
    <w:rsid w:val="00413C8D"/>
    <w:rsid w:val="004263C1"/>
    <w:rsid w:val="00476935"/>
    <w:rsid w:val="00485854"/>
    <w:rsid w:val="00500F98"/>
    <w:rsid w:val="0051691F"/>
    <w:rsid w:val="00553AA1"/>
    <w:rsid w:val="00560E2B"/>
    <w:rsid w:val="005651F2"/>
    <w:rsid w:val="005A0A75"/>
    <w:rsid w:val="005E2C7B"/>
    <w:rsid w:val="005E6CBF"/>
    <w:rsid w:val="006013A8"/>
    <w:rsid w:val="0062023C"/>
    <w:rsid w:val="0068364B"/>
    <w:rsid w:val="006A67BE"/>
    <w:rsid w:val="0076559C"/>
    <w:rsid w:val="007746A2"/>
    <w:rsid w:val="007B09A3"/>
    <w:rsid w:val="008B34C9"/>
    <w:rsid w:val="008B389A"/>
    <w:rsid w:val="009043A6"/>
    <w:rsid w:val="00905B8D"/>
    <w:rsid w:val="009749EE"/>
    <w:rsid w:val="00986140"/>
    <w:rsid w:val="00994F21"/>
    <w:rsid w:val="009A0A46"/>
    <w:rsid w:val="009A54A4"/>
    <w:rsid w:val="00A06C76"/>
    <w:rsid w:val="00A1138B"/>
    <w:rsid w:val="00A246DC"/>
    <w:rsid w:val="00A7504C"/>
    <w:rsid w:val="00AE190A"/>
    <w:rsid w:val="00AF7B68"/>
    <w:rsid w:val="00B03BEF"/>
    <w:rsid w:val="00B4136E"/>
    <w:rsid w:val="00B419AD"/>
    <w:rsid w:val="00B4615C"/>
    <w:rsid w:val="00B615A1"/>
    <w:rsid w:val="00BC68BC"/>
    <w:rsid w:val="00BD4401"/>
    <w:rsid w:val="00C4269F"/>
    <w:rsid w:val="00C55D0B"/>
    <w:rsid w:val="00C64DE7"/>
    <w:rsid w:val="00C727F5"/>
    <w:rsid w:val="00C74CF1"/>
    <w:rsid w:val="00C864B3"/>
    <w:rsid w:val="00CA2D2B"/>
    <w:rsid w:val="00CE19D6"/>
    <w:rsid w:val="00CE2CA4"/>
    <w:rsid w:val="00CF18C9"/>
    <w:rsid w:val="00D05A18"/>
    <w:rsid w:val="00D24234"/>
    <w:rsid w:val="00DC5454"/>
    <w:rsid w:val="00DD1B43"/>
    <w:rsid w:val="00DE2D1B"/>
    <w:rsid w:val="00E523A9"/>
    <w:rsid w:val="00E52EDC"/>
    <w:rsid w:val="00E90EAF"/>
    <w:rsid w:val="00F30C31"/>
    <w:rsid w:val="00F34095"/>
    <w:rsid w:val="00F53AE1"/>
    <w:rsid w:val="00F73792"/>
    <w:rsid w:val="00F76FFE"/>
    <w:rsid w:val="00F85436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456E"/>
  <w15:chartTrackingRefBased/>
  <w15:docId w15:val="{E7477E28-5FC3-44B2-92CC-78675AE8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0E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0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E2B"/>
  </w:style>
  <w:style w:type="paragraph" w:styleId="Tekstdymka">
    <w:name w:val="Balloon Text"/>
    <w:basedOn w:val="Normalny"/>
    <w:link w:val="TekstdymkaZnak"/>
    <w:uiPriority w:val="99"/>
    <w:semiHidden/>
    <w:unhideWhenUsed/>
    <w:rsid w:val="005E6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C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5A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4B3"/>
  </w:style>
  <w:style w:type="character" w:styleId="Odwoaniedokomentarza">
    <w:name w:val="annotation reference"/>
    <w:basedOn w:val="Domylnaczcionkaakapitu"/>
    <w:uiPriority w:val="99"/>
    <w:semiHidden/>
    <w:unhideWhenUsed/>
    <w:rsid w:val="002B3D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D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D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D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D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Mieszko Leszczyński</cp:lastModifiedBy>
  <cp:revision>28</cp:revision>
  <cp:lastPrinted>2020-07-16T05:51:00Z</cp:lastPrinted>
  <dcterms:created xsi:type="dcterms:W3CDTF">2020-06-17T15:17:00Z</dcterms:created>
  <dcterms:modified xsi:type="dcterms:W3CDTF">2020-07-16T08:49:00Z</dcterms:modified>
</cp:coreProperties>
</file>